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4E" w:rsidRDefault="003A224E" w:rsidP="00947DC1">
      <w:pPr>
        <w:outlineLvl w:val="0"/>
        <w:rPr>
          <w:rFonts w:cs="Arial"/>
          <w:b/>
          <w:sz w:val="32"/>
        </w:rPr>
      </w:pPr>
    </w:p>
    <w:p w:rsidR="00947DC1" w:rsidRPr="00947DC1" w:rsidRDefault="00947DC1" w:rsidP="00947DC1">
      <w:pPr>
        <w:outlineLvl w:val="0"/>
        <w:rPr>
          <w:rFonts w:cs="Arial"/>
          <w:b/>
          <w:sz w:val="32"/>
        </w:rPr>
      </w:pPr>
      <w:r w:rsidRPr="00947DC1">
        <w:rPr>
          <w:rFonts w:cs="Arial"/>
          <w:b/>
          <w:sz w:val="32"/>
        </w:rPr>
        <w:t>ALPEN - Methode</w:t>
      </w:r>
    </w:p>
    <w:p w:rsidR="00947DC1" w:rsidRPr="00947DC1" w:rsidRDefault="00947DC1" w:rsidP="00947DC1">
      <w:pPr>
        <w:rPr>
          <w:rFonts w:cs="Arial"/>
          <w:b/>
          <w:bCs/>
          <w:sz w:val="22"/>
        </w:rPr>
      </w:pPr>
    </w:p>
    <w:p w:rsidR="00947DC1" w:rsidRDefault="00947DC1" w:rsidP="00947DC1">
      <w:pPr>
        <w:rPr>
          <w:rFonts w:cs="Arial"/>
          <w:bCs/>
          <w:sz w:val="20"/>
        </w:rPr>
      </w:pPr>
      <w:r>
        <w:rPr>
          <w:rFonts w:cs="Arial"/>
          <w:bCs/>
          <w:sz w:val="20"/>
        </w:rPr>
        <w:t>M</w:t>
      </w:r>
      <w:r w:rsidR="003A224E">
        <w:rPr>
          <w:rFonts w:cs="Arial"/>
          <w:bCs/>
          <w:sz w:val="20"/>
        </w:rPr>
        <w:t xml:space="preserve">it der ALPEN-Methode gelingt es, das </w:t>
      </w:r>
      <w:r>
        <w:rPr>
          <w:rFonts w:cs="Arial"/>
          <w:bCs/>
          <w:sz w:val="20"/>
        </w:rPr>
        <w:t xml:space="preserve">Projekt in die einzelnen Arbeitsschritte zu gliedern. </w:t>
      </w:r>
    </w:p>
    <w:p w:rsidR="00947DC1" w:rsidRPr="00947DC1" w:rsidRDefault="00947DC1" w:rsidP="00947DC1">
      <w:pPr>
        <w:rPr>
          <w:rFonts w:cs="Arial"/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7DC1" w:rsidRPr="00947DC1" w:rsidRDefault="00947DC1" w:rsidP="00947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7DC1">
        <w:rPr>
          <w:rFonts w:cs="Arial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ALPEN steht für</w:t>
      </w:r>
    </w:p>
    <w:p w:rsidR="00947DC1" w:rsidRDefault="00947DC1" w:rsidP="00947DC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Arial"/>
          <w:sz w:val="20"/>
        </w:rPr>
      </w:pPr>
      <w:r w:rsidRPr="00947DC1">
        <w:rPr>
          <w:rFonts w:cs="Arial"/>
          <w:b/>
          <w:bCs/>
          <w:color w:val="3333CC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rFonts w:cs="Arial"/>
          <w:sz w:val="20"/>
        </w:rPr>
        <w:t>ufgaben und Arbeiten notieren</w:t>
      </w:r>
    </w:p>
    <w:p w:rsidR="00947DC1" w:rsidRDefault="00947DC1" w:rsidP="00947DC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Arial"/>
          <w:sz w:val="20"/>
        </w:rPr>
      </w:pPr>
      <w:r w:rsidRPr="00947DC1">
        <w:rPr>
          <w:rFonts w:cs="Arial"/>
          <w:b/>
          <w:bCs/>
          <w:color w:val="3333CC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>
        <w:rPr>
          <w:rFonts w:cs="Arial"/>
          <w:sz w:val="20"/>
        </w:rPr>
        <w:t>änge der Tätigkeiten einschätzen</w:t>
      </w:r>
    </w:p>
    <w:p w:rsidR="00947DC1" w:rsidRDefault="00947DC1" w:rsidP="00947DC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Arial"/>
          <w:sz w:val="20"/>
        </w:rPr>
      </w:pPr>
      <w:r w:rsidRPr="00947DC1">
        <w:rPr>
          <w:rFonts w:cs="Arial"/>
          <w:b/>
          <w:bCs/>
          <w:color w:val="3333CC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>
        <w:rPr>
          <w:rFonts w:cs="Arial"/>
          <w:sz w:val="20"/>
        </w:rPr>
        <w:t>ufferzonen berücksichtigen (typisch 20–40 % für Unvorhergesehenes)</w:t>
      </w:r>
    </w:p>
    <w:p w:rsidR="00947DC1" w:rsidRDefault="00947DC1" w:rsidP="00947DC1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Arial"/>
          <w:sz w:val="20"/>
        </w:rPr>
      </w:pPr>
      <w:r w:rsidRPr="00947DC1">
        <w:rPr>
          <w:rFonts w:cs="Arial"/>
          <w:b/>
          <w:bCs/>
          <w:color w:val="3333CC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rFonts w:cs="Arial"/>
          <w:sz w:val="20"/>
        </w:rPr>
        <w:t>ntscheidungen treffen, Prioritäten setzen (Reihenfolge)</w:t>
      </w:r>
    </w:p>
    <w:p w:rsidR="00947DC1" w:rsidRDefault="00947DC1" w:rsidP="00947DC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Arial"/>
          <w:sz w:val="20"/>
        </w:rPr>
      </w:pPr>
      <w:r w:rsidRPr="00947DC1">
        <w:rPr>
          <w:rFonts w:cs="Arial"/>
          <w:b/>
          <w:bCs/>
          <w:color w:val="3333CC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>
        <w:rPr>
          <w:rFonts w:cs="Arial"/>
          <w:sz w:val="20"/>
        </w:rPr>
        <w:t>achkontrolle und Unerledigtes auf nächsten Tag übertragen</w:t>
      </w:r>
    </w:p>
    <w:p w:rsidR="00690775" w:rsidRDefault="00690775"/>
    <w:p w:rsidR="003A224E" w:rsidRDefault="00061B7B" w:rsidP="003A224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Mein / </w:t>
      </w:r>
      <w:r w:rsidR="003A224E">
        <w:rPr>
          <w:rFonts w:cs="Arial"/>
          <w:b/>
          <w:szCs w:val="24"/>
        </w:rPr>
        <w:t>Unser Projekt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2"/>
        <w:gridCol w:w="1231"/>
        <w:gridCol w:w="1374"/>
        <w:gridCol w:w="1355"/>
      </w:tblGrid>
      <w:tr w:rsidR="003911D3" w:rsidTr="003911D3">
        <w:tc>
          <w:tcPr>
            <w:tcW w:w="5102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  <w:r w:rsidRPr="003A224E">
              <w:rPr>
                <w:rFonts w:cs="Arial"/>
                <w:b/>
                <w:bCs/>
                <w:color w:val="3333CC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</w:p>
        </w:tc>
        <w:tc>
          <w:tcPr>
            <w:tcW w:w="1231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  <w:r w:rsidRPr="003A224E">
              <w:rPr>
                <w:rFonts w:cs="Arial"/>
                <w:b/>
                <w:bCs/>
                <w:color w:val="3333CC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  <w:tc>
          <w:tcPr>
            <w:tcW w:w="1374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  <w:r w:rsidRPr="003A224E">
              <w:rPr>
                <w:rFonts w:cs="Arial"/>
                <w:b/>
                <w:bCs/>
                <w:color w:val="3333CC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</w:p>
        </w:tc>
        <w:tc>
          <w:tcPr>
            <w:tcW w:w="1355" w:type="dxa"/>
          </w:tcPr>
          <w:p w:rsidR="003911D3" w:rsidRPr="003A224E" w:rsidRDefault="003911D3" w:rsidP="00FB2A6B">
            <w:pPr>
              <w:rPr>
                <w:rFonts w:cs="Arial"/>
                <w:b/>
                <w:bCs/>
                <w:color w:val="3333CC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permStart w:id="1732905609" w:edGrp="everyone"/>
            <w:permEnd w:id="1732905609"/>
          </w:p>
        </w:tc>
      </w:tr>
      <w:tr w:rsidR="003911D3" w:rsidTr="003911D3">
        <w:tc>
          <w:tcPr>
            <w:tcW w:w="5102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  <w:permStart w:id="630345270" w:edGrp="everyone"/>
          </w:p>
        </w:tc>
        <w:tc>
          <w:tcPr>
            <w:tcW w:w="1231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  <w:tc>
          <w:tcPr>
            <w:tcW w:w="1374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  <w:tc>
          <w:tcPr>
            <w:tcW w:w="1355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</w:tr>
      <w:tr w:rsidR="003911D3" w:rsidTr="003911D3">
        <w:tc>
          <w:tcPr>
            <w:tcW w:w="5102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  <w:tc>
          <w:tcPr>
            <w:tcW w:w="1231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  <w:tc>
          <w:tcPr>
            <w:tcW w:w="1374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  <w:tc>
          <w:tcPr>
            <w:tcW w:w="1355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</w:tr>
      <w:tr w:rsidR="003911D3" w:rsidTr="003911D3">
        <w:tc>
          <w:tcPr>
            <w:tcW w:w="5102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  <w:tc>
          <w:tcPr>
            <w:tcW w:w="1231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  <w:tc>
          <w:tcPr>
            <w:tcW w:w="1374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  <w:tc>
          <w:tcPr>
            <w:tcW w:w="1355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</w:tr>
      <w:tr w:rsidR="003911D3" w:rsidTr="003911D3">
        <w:tc>
          <w:tcPr>
            <w:tcW w:w="5102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  <w:tc>
          <w:tcPr>
            <w:tcW w:w="1231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  <w:tc>
          <w:tcPr>
            <w:tcW w:w="1374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  <w:tc>
          <w:tcPr>
            <w:tcW w:w="1355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</w:tr>
      <w:tr w:rsidR="003911D3" w:rsidTr="003911D3">
        <w:tc>
          <w:tcPr>
            <w:tcW w:w="5102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  <w:tc>
          <w:tcPr>
            <w:tcW w:w="1231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  <w:tc>
          <w:tcPr>
            <w:tcW w:w="1374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  <w:tc>
          <w:tcPr>
            <w:tcW w:w="1355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</w:tr>
      <w:tr w:rsidR="003911D3" w:rsidTr="003911D3">
        <w:tc>
          <w:tcPr>
            <w:tcW w:w="5102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  <w:tc>
          <w:tcPr>
            <w:tcW w:w="1231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  <w:tc>
          <w:tcPr>
            <w:tcW w:w="1374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  <w:tc>
          <w:tcPr>
            <w:tcW w:w="1355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</w:tr>
      <w:tr w:rsidR="003911D3" w:rsidTr="003911D3">
        <w:tc>
          <w:tcPr>
            <w:tcW w:w="5102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  <w:tc>
          <w:tcPr>
            <w:tcW w:w="1231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  <w:tc>
          <w:tcPr>
            <w:tcW w:w="1374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  <w:tc>
          <w:tcPr>
            <w:tcW w:w="1355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</w:tr>
      <w:tr w:rsidR="003911D3" w:rsidTr="003911D3">
        <w:tc>
          <w:tcPr>
            <w:tcW w:w="5102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  <w:tc>
          <w:tcPr>
            <w:tcW w:w="1231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  <w:tc>
          <w:tcPr>
            <w:tcW w:w="1374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  <w:tc>
          <w:tcPr>
            <w:tcW w:w="1355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</w:tr>
      <w:tr w:rsidR="003911D3" w:rsidTr="003911D3">
        <w:tc>
          <w:tcPr>
            <w:tcW w:w="5102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  <w:tc>
          <w:tcPr>
            <w:tcW w:w="1231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  <w:tc>
          <w:tcPr>
            <w:tcW w:w="1374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  <w:tc>
          <w:tcPr>
            <w:tcW w:w="1355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</w:tr>
      <w:tr w:rsidR="003911D3" w:rsidTr="003911D3">
        <w:tc>
          <w:tcPr>
            <w:tcW w:w="5102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  <w:tc>
          <w:tcPr>
            <w:tcW w:w="1231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  <w:tc>
          <w:tcPr>
            <w:tcW w:w="1374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  <w:tc>
          <w:tcPr>
            <w:tcW w:w="1355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</w:tr>
      <w:tr w:rsidR="003911D3" w:rsidTr="003911D3">
        <w:tc>
          <w:tcPr>
            <w:tcW w:w="5102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  <w:tc>
          <w:tcPr>
            <w:tcW w:w="1231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  <w:tc>
          <w:tcPr>
            <w:tcW w:w="1374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  <w:tc>
          <w:tcPr>
            <w:tcW w:w="1355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</w:tr>
      <w:tr w:rsidR="003911D3" w:rsidTr="003911D3">
        <w:tc>
          <w:tcPr>
            <w:tcW w:w="5102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  <w:tc>
          <w:tcPr>
            <w:tcW w:w="1231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  <w:tc>
          <w:tcPr>
            <w:tcW w:w="1374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  <w:tc>
          <w:tcPr>
            <w:tcW w:w="1355" w:type="dxa"/>
          </w:tcPr>
          <w:p w:rsidR="003911D3" w:rsidRDefault="003911D3" w:rsidP="00FB2A6B">
            <w:pPr>
              <w:rPr>
                <w:rFonts w:cs="Arial"/>
                <w:sz w:val="20"/>
              </w:rPr>
            </w:pPr>
          </w:p>
        </w:tc>
      </w:tr>
    </w:tbl>
    <w:p w:rsidR="003A224E" w:rsidRDefault="003A224E" w:rsidP="003A224E">
      <w:pPr>
        <w:rPr>
          <w:rFonts w:cs="Arial"/>
          <w:sz w:val="20"/>
        </w:rPr>
      </w:pPr>
    </w:p>
    <w:permEnd w:id="630345270"/>
    <w:p w:rsidR="003A224E" w:rsidRDefault="003A224E"/>
    <w:sectPr w:rsidR="003A224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24E" w:rsidRDefault="003A224E" w:rsidP="003A224E">
      <w:r>
        <w:separator/>
      </w:r>
    </w:p>
  </w:endnote>
  <w:endnote w:type="continuationSeparator" w:id="0">
    <w:p w:rsidR="003A224E" w:rsidRDefault="003A224E" w:rsidP="003A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24E" w:rsidRDefault="003A224E" w:rsidP="003A224E">
      <w:r>
        <w:separator/>
      </w:r>
    </w:p>
  </w:footnote>
  <w:footnote w:type="continuationSeparator" w:id="0">
    <w:p w:rsidR="003A224E" w:rsidRDefault="003A224E" w:rsidP="003A2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24E" w:rsidRDefault="003A224E">
    <w:pPr>
      <w:pStyle w:val="Kopfzeile"/>
    </w:pPr>
    <w:r>
      <w:rPr>
        <w:rFonts w:ascii="Times New Roman" w:hAnsi="Times New Roman"/>
        <w:noProof/>
        <w:szCs w:val="24"/>
      </w:rPr>
      <w:drawing>
        <wp:anchor distT="36576" distB="36576" distL="36576" distR="36576" simplePos="0" relativeHeight="251659264" behindDoc="0" locked="0" layoutInCell="1" allowOverlap="1" wp14:anchorId="4AC13BD8" wp14:editId="7221AEDF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1499870" cy="431800"/>
          <wp:effectExtent l="0" t="0" r="5080" b="6350"/>
          <wp:wrapNone/>
          <wp:docPr id="1" name="Grafik 1" descr="Neues Logo Sek1m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es Logo Sek1m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09" t="34680" r="17279" b="38460"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Cs w:val="24"/>
      </w:rPr>
      <w:drawing>
        <wp:anchor distT="36576" distB="36576" distL="36576" distR="36576" simplePos="0" relativeHeight="251661312" behindDoc="0" locked="0" layoutInCell="1" allowOverlap="1" wp14:anchorId="342DB697" wp14:editId="58C287D6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1556385" cy="663575"/>
          <wp:effectExtent l="0" t="0" r="5715" b="3175"/>
          <wp:wrapNone/>
          <wp:docPr id="2" name="Grafik 2" descr="BBF Logo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BF Logo_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80323"/>
    <w:multiLevelType w:val="hybridMultilevel"/>
    <w:tmpl w:val="1A9E60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66A4D"/>
    <w:multiLevelType w:val="hybridMultilevel"/>
    <w:tmpl w:val="BBB8332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06743"/>
    <w:multiLevelType w:val="hybridMultilevel"/>
    <w:tmpl w:val="8F1CA3A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B319E"/>
    <w:multiLevelType w:val="hybridMultilevel"/>
    <w:tmpl w:val="8AB6DC2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F00B5"/>
    <w:multiLevelType w:val="hybridMultilevel"/>
    <w:tmpl w:val="A966349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NbghRtJsc72khw3gyPj3l/lyssjnKApUaDHv2rPntvk69oRnDPKtBE6l3QQq+5sdVCJFT4DlNMbCgGsVNpkbVg==" w:salt="yPe9fk+r8TKSSltTjkEo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C1"/>
    <w:rsid w:val="00061B7B"/>
    <w:rsid w:val="003911D3"/>
    <w:rsid w:val="003A224E"/>
    <w:rsid w:val="00690775"/>
    <w:rsid w:val="0094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8305CC-CCB1-465B-84F0-588347B0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7DC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24E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224E"/>
    <w:rPr>
      <w:rFonts w:ascii="Arial" w:eastAsia="Times New Roman" w:hAnsi="Arial" w:cs="Times New Roman"/>
      <w:sz w:val="24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3A224E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224E"/>
    <w:rPr>
      <w:rFonts w:ascii="Arial" w:eastAsia="Times New Roman" w:hAnsi="Arial" w:cs="Times New Roman"/>
      <w:sz w:val="24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405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Sek1 March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Valeria</dc:creator>
  <cp:keywords/>
  <dc:description/>
  <cp:lastModifiedBy>Marty Valeria</cp:lastModifiedBy>
  <cp:revision>2</cp:revision>
  <dcterms:created xsi:type="dcterms:W3CDTF">2019-10-30T09:23:00Z</dcterms:created>
  <dcterms:modified xsi:type="dcterms:W3CDTF">2019-10-30T09:23:00Z</dcterms:modified>
</cp:coreProperties>
</file>